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81E" w14:textId="77777777" w:rsidR="00AF19A6" w:rsidRDefault="00AF19A6" w:rsidP="00AF19A6">
      <w:pPr>
        <w:spacing w:after="0" w:line="259" w:lineRule="auto"/>
        <w:ind w:left="13" w:right="0" w:firstLine="0"/>
        <w:jc w:val="center"/>
      </w:pPr>
      <w:r>
        <w:rPr>
          <w:sz w:val="28"/>
          <w:u w:color="000000"/>
        </w:rPr>
        <w:t xml:space="preserve">Allegato 2 – Griglia di autovalutazione </w:t>
      </w:r>
    </w:p>
    <w:p w14:paraId="60643E84" w14:textId="6F1624C6" w:rsidR="00AF19A6" w:rsidRDefault="00AF19A6" w:rsidP="00AF19A6">
      <w:pPr>
        <w:spacing w:after="0" w:line="259" w:lineRule="auto"/>
        <w:ind w:left="13" w:right="0" w:firstLine="0"/>
        <w:jc w:val="center"/>
      </w:pPr>
      <w:r>
        <w:rPr>
          <w:b/>
          <w:sz w:val="28"/>
        </w:rPr>
        <w:t xml:space="preserve"> </w:t>
      </w:r>
      <w:r>
        <w:rPr>
          <w:b/>
        </w:rPr>
        <w:t>Progetto 13.1.4A-FESRPON-</w:t>
      </w:r>
      <w:r w:rsidR="0040095E">
        <w:rPr>
          <w:b/>
        </w:rPr>
        <w:t>LA</w:t>
      </w:r>
      <w:r>
        <w:rPr>
          <w:b/>
        </w:rPr>
        <w:t>-2022-</w:t>
      </w:r>
      <w:r w:rsidR="0040095E">
        <w:rPr>
          <w:b/>
        </w:rPr>
        <w:t>1</w:t>
      </w:r>
      <w:r>
        <w:rPr>
          <w:b/>
        </w:rPr>
        <w:t xml:space="preserve"> “Laboratori green, sostenibili e innovativi per le scuole del secondo ciclo”.</w:t>
      </w:r>
      <w:r>
        <w:rPr>
          <w:b/>
          <w:sz w:val="28"/>
        </w:rPr>
        <w:t xml:space="preserve"> </w:t>
      </w:r>
    </w:p>
    <w:p w14:paraId="00BF4578" w14:textId="77777777" w:rsidR="00AF19A6" w:rsidRDefault="00AF19A6" w:rsidP="00AF19A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44D8B534" w14:textId="77777777" w:rsidR="00AF19A6" w:rsidRDefault="00AF19A6" w:rsidP="00AF19A6">
      <w:pPr>
        <w:ind w:left="-5" w:right="40"/>
      </w:pPr>
      <w:r>
        <w:rPr>
          <w:sz w:val="22"/>
        </w:rPr>
        <w:t xml:space="preserve">Candidato: Cognome ___________________________ Nome ____________________________ </w:t>
      </w:r>
    </w:p>
    <w:p w14:paraId="48AC76F7" w14:textId="77777777" w:rsidR="00AF19A6" w:rsidRDefault="00AF19A6" w:rsidP="00AF19A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336" w:type="dxa"/>
        <w:tblInd w:w="-276" w:type="dxa"/>
        <w:tblCellMar>
          <w:top w:w="50" w:type="dxa"/>
          <w:right w:w="6" w:type="dxa"/>
        </w:tblCellMar>
        <w:tblLook w:val="04A0" w:firstRow="1" w:lastRow="0" w:firstColumn="1" w:lastColumn="0" w:noHBand="0" w:noVBand="1"/>
      </w:tblPr>
      <w:tblGrid>
        <w:gridCol w:w="432"/>
        <w:gridCol w:w="5524"/>
        <w:gridCol w:w="1844"/>
        <w:gridCol w:w="1260"/>
        <w:gridCol w:w="1276"/>
      </w:tblGrid>
      <w:tr w:rsidR="00AF19A6" w14:paraId="0F404776" w14:textId="77777777" w:rsidTr="001E1A20">
        <w:trPr>
          <w:trHeight w:val="5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B654" w14:textId="77777777" w:rsidR="00AF19A6" w:rsidRDefault="00AF19A6" w:rsidP="00555D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6AC3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TITOLI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A828" w14:textId="77777777" w:rsidR="00AF19A6" w:rsidRDefault="00AF19A6" w:rsidP="00555D2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>PUNTI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0742" w14:textId="77777777" w:rsidR="00AF19A6" w:rsidRDefault="00AF19A6" w:rsidP="00555D2D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Punteggio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B36" w14:textId="77777777" w:rsidR="00AF19A6" w:rsidRDefault="00AF19A6" w:rsidP="00555D2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Valutazione dell’Ufficio </w:t>
            </w:r>
          </w:p>
        </w:tc>
      </w:tr>
      <w:tr w:rsidR="00AF19A6" w14:paraId="53224317" w14:textId="77777777" w:rsidTr="001E1A20">
        <w:trPr>
          <w:trHeight w:val="5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279" w14:textId="77777777" w:rsidR="00AF19A6" w:rsidRDefault="00AF19A6" w:rsidP="00555D2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----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F62B" w14:textId="77777777" w:rsidR="00AF19A6" w:rsidRDefault="00AF19A6" w:rsidP="00555D2D">
            <w:pPr>
              <w:spacing w:after="0" w:line="259" w:lineRule="auto"/>
              <w:ind w:left="2" w:right="325" w:firstLine="0"/>
            </w:pPr>
            <w:r>
              <w:rPr>
                <w:sz w:val="22"/>
              </w:rPr>
              <w:t xml:space="preserve">Laurea magistrale afferente la tipologia di intervento  </w:t>
            </w:r>
            <w:r>
              <w:rPr>
                <w:i/>
              </w:rPr>
              <w:t>(materie matematico-scientifiche, ingegneria e informatica)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C423" w14:textId="77777777" w:rsidR="00AF19A6" w:rsidRDefault="00AF19A6" w:rsidP="00555D2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Titolo d’accesso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780" w14:textId="77777777" w:rsidR="00AF19A6" w:rsidRDefault="00AF19A6" w:rsidP="00555D2D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-----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F99A" w14:textId="77777777" w:rsidR="00AF19A6" w:rsidRDefault="00AF19A6" w:rsidP="00555D2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------ </w:t>
            </w:r>
          </w:p>
        </w:tc>
      </w:tr>
      <w:tr w:rsidR="00AF19A6" w14:paraId="59957C9D" w14:textId="77777777" w:rsidTr="001E1A20">
        <w:trPr>
          <w:trHeight w:val="25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A165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9F0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Laurea magistrale/di II livello specifica conseguita con lode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BC2" w14:textId="04FC3424" w:rsidR="00AF19A6" w:rsidRDefault="00845B81" w:rsidP="00555D2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10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F6B5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7AA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0D53201F" w14:textId="77777777" w:rsidTr="001E1A20">
        <w:trPr>
          <w:trHeight w:val="50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44A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323F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Laurea magistrale/di II livello specifica conseguita con punteggio 105-110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5BEE" w14:textId="06719EFF" w:rsidR="00AF19A6" w:rsidRDefault="00845B81" w:rsidP="00555D2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8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600D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B1B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313BA418" w14:textId="77777777" w:rsidTr="001E1A20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969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1B2B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Altra laurea magistrale in aggiunta al titolo d’accesso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1B49" w14:textId="77777777" w:rsidR="00AF19A6" w:rsidRDefault="00AF19A6" w:rsidP="00555D2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  <w:p w14:paraId="5B0A911D" w14:textId="39975459" w:rsidR="00AF19A6" w:rsidRDefault="00AF19A6" w:rsidP="00555D2D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E52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6222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1BEEEA02" w14:textId="77777777" w:rsidTr="001E1A20">
        <w:trPr>
          <w:trHeight w:val="7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C5E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F35" w14:textId="77777777" w:rsidR="00AF19A6" w:rsidRDefault="00AF19A6" w:rsidP="00555D2D">
            <w:pPr>
              <w:spacing w:after="0" w:line="259" w:lineRule="auto"/>
              <w:ind w:left="2" w:right="142" w:firstLine="0"/>
            </w:pPr>
            <w:r>
              <w:rPr>
                <w:sz w:val="22"/>
              </w:rPr>
              <w:t xml:space="preserve">Laurea triennale (valutabile se non si possiede un titolo superiore o in aggiunta al titolo di accesso e se previsto dalla normativa) in aggiunta al titolo di accesso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0506" w14:textId="77777777" w:rsidR="00AF19A6" w:rsidRDefault="00AF19A6" w:rsidP="00555D2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8E4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822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3F6425D1" w14:textId="77777777" w:rsidTr="00845B81">
        <w:trPr>
          <w:trHeight w:val="2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1768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1F7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Specializzazione documentata coerente con 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BAC2" w14:textId="77777777" w:rsidR="00AF19A6" w:rsidRDefault="00AF19A6" w:rsidP="00555D2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FFF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C94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09362E11" w14:textId="77777777" w:rsidTr="001E1A20">
        <w:trPr>
          <w:trHeight w:val="5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AC8" w14:textId="77777777" w:rsidR="00AF19A6" w:rsidRDefault="00AF19A6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64B1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Docenza universitaria coerente con 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052" w14:textId="77777777" w:rsidR="00AF19A6" w:rsidRDefault="00AF19A6" w:rsidP="00555D2D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2 per ogni anno  (max 10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0EFC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12F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091BC3E1" w14:textId="77777777" w:rsidTr="001E1A20">
        <w:trPr>
          <w:trHeight w:val="25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D42E" w14:textId="190C0A16" w:rsidR="00AF19A6" w:rsidRDefault="00845B81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7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DF65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Master di II livello coerenti con 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1B1B" w14:textId="77777777" w:rsidR="00AF19A6" w:rsidRDefault="00AF19A6" w:rsidP="00555D2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A67E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E6B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3363D24E" w14:textId="77777777" w:rsidTr="001E1A20">
        <w:trPr>
          <w:trHeight w:val="2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A29" w14:textId="564D4B5B" w:rsidR="00AF19A6" w:rsidRDefault="00845B81" w:rsidP="00555D2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8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BBF3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Master di I livello coerenti con 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D78" w14:textId="77777777" w:rsidR="00AF19A6" w:rsidRDefault="00AF19A6" w:rsidP="00555D2D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B42B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C2B8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62E19552" w14:textId="77777777" w:rsidTr="001E1A20">
        <w:trPr>
          <w:trHeight w:val="7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C6D" w14:textId="0519E4C0" w:rsidR="00AF19A6" w:rsidRDefault="00845B81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9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5D04" w14:textId="77777777" w:rsidR="00AF19A6" w:rsidRDefault="00AF19A6" w:rsidP="00555D2D">
            <w:pPr>
              <w:spacing w:after="0" w:line="259" w:lineRule="auto"/>
              <w:ind w:left="2" w:right="140" w:firstLine="0"/>
            </w:pPr>
            <w:r>
              <w:rPr>
                <w:sz w:val="22"/>
              </w:rPr>
              <w:t xml:space="preserve">Pubblicazioni coerenti con la tipologia di intervento munite di codice ISBN (Devono essere disponibili in commercio in formato e-book, multimedia o cartaceo)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3DDE" w14:textId="4C1FA216" w:rsidR="00AF19A6" w:rsidRDefault="00AF19A6" w:rsidP="00555D2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per ogni pubbl.  (max 3)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834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278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252D2E87" w14:textId="77777777" w:rsidTr="001E1A20">
        <w:trPr>
          <w:trHeight w:val="75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FAE" w14:textId="5D5F893F" w:rsidR="00AF19A6" w:rsidRDefault="00AF19A6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</w:t>
            </w:r>
            <w:r w:rsidR="00845B81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577A" w14:textId="77777777" w:rsidR="00AF19A6" w:rsidRDefault="00AF19A6" w:rsidP="00555D2D">
            <w:pPr>
              <w:spacing w:after="0" w:line="259" w:lineRule="auto"/>
              <w:ind w:left="2" w:right="142" w:firstLine="0"/>
            </w:pPr>
            <w:r>
              <w:rPr>
                <w:sz w:val="22"/>
              </w:rPr>
              <w:t xml:space="preserve">Abilitazioni professionali in aggiunta al titolo di accesso, dottorati di ricerca, corsi di perfezionamento post lauream, coerenti con 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9ED0" w14:textId="77777777" w:rsidR="00AF19A6" w:rsidRDefault="00AF19A6" w:rsidP="00555D2D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2 per ogni titolo  (max 10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AF0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DA3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5CD6C241" w14:textId="77777777" w:rsidTr="001E1A20">
        <w:trPr>
          <w:trHeight w:val="7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03E" w14:textId="53FFDABA" w:rsidR="00AF19A6" w:rsidRDefault="00AF19A6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</w:t>
            </w:r>
            <w:r w:rsidR="00845B81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423" w14:textId="77777777" w:rsidR="00AF19A6" w:rsidRDefault="00AF19A6" w:rsidP="00555D2D">
            <w:pPr>
              <w:spacing w:after="0" w:line="237" w:lineRule="auto"/>
              <w:ind w:left="2" w:right="0" w:firstLine="0"/>
            </w:pPr>
            <w:r>
              <w:rPr>
                <w:sz w:val="22"/>
              </w:rPr>
              <w:t xml:space="preserve">Comprovate esperienze/competenze di docenza pon / incarichi (progettista/collaudatore) in progetti PON e POR nelle </w:t>
            </w:r>
          </w:p>
          <w:p w14:paraId="5299F5D8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Istituzioni Scolastiche Statali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4538" w14:textId="77777777" w:rsidR="00AF19A6" w:rsidRDefault="00AF19A6" w:rsidP="00555D2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0,50 per progetto  (max 10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8D0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397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20DDCDD7" w14:textId="77777777" w:rsidTr="001E1A20">
        <w:trPr>
          <w:trHeight w:val="7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25D5" w14:textId="051A6B53" w:rsidR="00AF19A6" w:rsidRDefault="00AF19A6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</w:t>
            </w:r>
            <w:r w:rsidR="00845B81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3DA2" w14:textId="77777777" w:rsidR="00AF19A6" w:rsidRDefault="00AF19A6" w:rsidP="00555D2D">
            <w:pPr>
              <w:spacing w:after="0" w:line="259" w:lineRule="auto"/>
              <w:ind w:left="2" w:right="141" w:firstLine="0"/>
            </w:pPr>
            <w:r>
              <w:rPr>
                <w:sz w:val="22"/>
              </w:rPr>
              <w:t xml:space="preserve">Comprovate esperienze/competenze di docenza pon / incarichi (progettista/collaudatore) in progetti PON e POR, nell' IIS "Edoardo Amaldi"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6737" w14:textId="77777777" w:rsidR="00AF19A6" w:rsidRDefault="00AF19A6" w:rsidP="00555D2D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2"/>
              </w:rPr>
              <w:t xml:space="preserve">1 per progetto  (max 15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A18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EA3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6C82FB86" w14:textId="77777777" w:rsidTr="001E1A20">
        <w:trPr>
          <w:trHeight w:val="10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6DC" w14:textId="072A012C" w:rsidR="00AF19A6" w:rsidRDefault="00AF19A6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</w:t>
            </w:r>
            <w:r w:rsidR="00845B81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A3F" w14:textId="77777777" w:rsidR="00AF19A6" w:rsidRDefault="00AF19A6" w:rsidP="00555D2D">
            <w:pPr>
              <w:spacing w:after="0" w:line="259" w:lineRule="auto"/>
              <w:ind w:left="2" w:right="143" w:firstLine="0"/>
            </w:pPr>
            <w:r>
              <w:rPr>
                <w:sz w:val="22"/>
              </w:rPr>
              <w:t xml:space="preserve">Proposta di programmazione delle attività ** (solo per gli Esperti): linee di programmazione di massima presentate unitamente all’istanza ed eventualmente discusse in sede di Collegio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7457" w14:textId="77777777" w:rsidR="00AF19A6" w:rsidRDefault="00AF19A6" w:rsidP="00555D2D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Max 10 punti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CBB9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7929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6C622A21" w14:textId="77777777" w:rsidTr="001E1A20">
        <w:trPr>
          <w:trHeight w:val="5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797" w14:textId="2F28B1FB" w:rsidR="00AF19A6" w:rsidRDefault="00AF19A6" w:rsidP="00555D2D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1</w:t>
            </w:r>
            <w:r w:rsidR="00845B81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9C10" w14:textId="77777777" w:rsidR="00AF19A6" w:rsidRDefault="00AF19A6" w:rsidP="00555D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Altre esperienze lavorative coerenti con la tipologia di intervento (progettista/collaudatore)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D32" w14:textId="77777777" w:rsidR="00AF19A6" w:rsidRDefault="00AF19A6" w:rsidP="00555D2D">
            <w:pPr>
              <w:tabs>
                <w:tab w:val="center" w:pos="920"/>
              </w:tabs>
              <w:spacing w:after="0" w:line="259" w:lineRule="auto"/>
              <w:ind w:left="-17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2 punti  </w:t>
            </w:r>
          </w:p>
          <w:p w14:paraId="7FBB0785" w14:textId="77777777" w:rsidR="00AF19A6" w:rsidRDefault="00AF19A6" w:rsidP="00555D2D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(max 10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9C9" w14:textId="77777777" w:rsidR="00AF19A6" w:rsidRDefault="00AF19A6" w:rsidP="00555D2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038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4D4A2136" w14:textId="77777777" w:rsidTr="001E1A20">
        <w:tblPrEx>
          <w:tblCellMar>
            <w:left w:w="2" w:type="dxa"/>
            <w:right w:w="60" w:type="dxa"/>
          </w:tblCellMar>
        </w:tblPrEx>
        <w:trPr>
          <w:trHeight w:val="50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2790" w14:textId="10E4CE48" w:rsidR="00AF19A6" w:rsidRDefault="00845B81" w:rsidP="00555D2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15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9EC5" w14:textId="77777777" w:rsidR="00AF19A6" w:rsidRDefault="00AF19A6" w:rsidP="00555D2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Docenza in corsi di formazione del MIUR/USR attinenti alla tipologia di intervento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D524" w14:textId="77777777" w:rsidR="00AF19A6" w:rsidRDefault="00AF19A6" w:rsidP="00555D2D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22"/>
              </w:rPr>
              <w:t xml:space="preserve">1 per progetto (max 5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D4B" w14:textId="77777777" w:rsidR="00AF19A6" w:rsidRDefault="00AF19A6" w:rsidP="00555D2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091" w14:textId="77777777" w:rsidR="00AF19A6" w:rsidRDefault="00AF19A6" w:rsidP="00555D2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F19A6" w14:paraId="31047E18" w14:textId="77777777" w:rsidTr="001E1A20">
        <w:tblPrEx>
          <w:tblCellMar>
            <w:left w:w="2" w:type="dxa"/>
            <w:right w:w="60" w:type="dxa"/>
          </w:tblCellMar>
        </w:tblPrEx>
        <w:trPr>
          <w:trHeight w:val="12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FC3F" w14:textId="7712A4EA" w:rsidR="00AF19A6" w:rsidRDefault="00845B81" w:rsidP="00555D2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16</w:t>
            </w:r>
            <w:r w:rsidR="00AF19A6">
              <w:rPr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862" w14:textId="77777777" w:rsidR="00AF19A6" w:rsidRDefault="00AF19A6" w:rsidP="00555D2D">
            <w:pPr>
              <w:spacing w:after="0" w:line="259" w:lineRule="auto"/>
              <w:ind w:left="5" w:right="87" w:firstLine="0"/>
            </w:pPr>
            <w:r>
              <w:rPr>
                <w:sz w:val="22"/>
              </w:rPr>
              <w:t xml:space="preserve">Corsi di formazione di almeno 20 ore / esperienze didattiche debitamente documentate nel campo delle metodologie innovative e/o uso di tecnologia applicata alla didattica (flipped learning, coding, peer to peer education, ecc.) erogati da enti di formazione riconosciuti dal MIUR.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439E" w14:textId="77777777" w:rsidR="00AF19A6" w:rsidRDefault="00AF19A6" w:rsidP="00555D2D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1 per corso  </w:t>
            </w:r>
          </w:p>
          <w:p w14:paraId="254DF132" w14:textId="77777777" w:rsidR="00AF19A6" w:rsidRDefault="00AF19A6" w:rsidP="00555D2D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(max 5 punti)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DB1D" w14:textId="77777777" w:rsidR="00AF19A6" w:rsidRDefault="00AF19A6" w:rsidP="00555D2D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BA1C" w14:textId="77777777" w:rsidR="00AF19A6" w:rsidRDefault="00AF19A6" w:rsidP="00555D2D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4A323348" w14:textId="2313C30F" w:rsidR="00AF19A6" w:rsidRDefault="00AF19A6" w:rsidP="00973D9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Data 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FIRMA DEL CANDIDATO </w:t>
      </w:r>
    </w:p>
    <w:p w14:paraId="02E620F5" w14:textId="77777777" w:rsidR="00AF19A6" w:rsidRDefault="00AF19A6" w:rsidP="00AF19A6">
      <w:pPr>
        <w:spacing w:after="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18B1BA3" w14:textId="77777777" w:rsidR="00AF19A6" w:rsidRDefault="00AF19A6" w:rsidP="00AF19A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30"/>
        </w:tabs>
        <w:ind w:left="-1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 </w:t>
      </w:r>
    </w:p>
    <w:p w14:paraId="60B024BE" w14:textId="77777777" w:rsidR="00AF19A6" w:rsidRDefault="00AF19A6" w:rsidP="00AF19A6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sectPr w:rsidR="00AF19A6" w:rsidSect="00973D9A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7"/>
    <w:rsid w:val="001E1A20"/>
    <w:rsid w:val="0040095E"/>
    <w:rsid w:val="00493731"/>
    <w:rsid w:val="005A7DEC"/>
    <w:rsid w:val="007E67C7"/>
    <w:rsid w:val="00845B81"/>
    <w:rsid w:val="00973D9A"/>
    <w:rsid w:val="00A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731A"/>
  <w15:chartTrackingRefBased/>
  <w15:docId w15:val="{F8BC242E-0F3C-4F9B-BB37-C661398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9A6"/>
    <w:pPr>
      <w:spacing w:after="5" w:line="267" w:lineRule="auto"/>
      <w:ind w:left="10" w:right="61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F19A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Coveccia</dc:creator>
  <cp:keywords/>
  <dc:description/>
  <cp:lastModifiedBy>Caterina Coveccia</cp:lastModifiedBy>
  <cp:revision>8</cp:revision>
  <dcterms:created xsi:type="dcterms:W3CDTF">2022-10-06T07:57:00Z</dcterms:created>
  <dcterms:modified xsi:type="dcterms:W3CDTF">2022-10-06T09:01:00Z</dcterms:modified>
</cp:coreProperties>
</file>